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75" w:rsidRPr="002C79CC" w:rsidRDefault="00FC1875" w:rsidP="00FC1875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Pr="002C79CC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</w:t>
      </w:r>
      <w:r w:rsidR="00550B25">
        <w:rPr>
          <w:b/>
          <w:lang w:val="bg-BG" w:eastAsia="bg-BG"/>
        </w:rPr>
        <w:t>1</w:t>
      </w:r>
      <w:r w:rsidR="00061F19">
        <w:rPr>
          <w:b/>
          <w:lang w:eastAsia="bg-BG"/>
        </w:rPr>
        <w:t>221</w:t>
      </w:r>
      <w:r w:rsidR="00801277">
        <w:rPr>
          <w:b/>
          <w:lang w:val="bg-BG" w:eastAsia="bg-BG"/>
        </w:rPr>
        <w:t xml:space="preserve"> от </w:t>
      </w:r>
      <w:r w:rsidR="00061F19">
        <w:rPr>
          <w:b/>
          <w:lang w:eastAsia="bg-BG"/>
        </w:rPr>
        <w:t>10</w:t>
      </w:r>
      <w:r>
        <w:rPr>
          <w:b/>
          <w:lang w:val="bg-BG" w:eastAsia="bg-BG"/>
        </w:rPr>
        <w:t>.</w:t>
      </w:r>
      <w:r w:rsidR="00550B25">
        <w:rPr>
          <w:b/>
          <w:lang w:val="bg-BG" w:eastAsia="bg-BG"/>
        </w:rPr>
        <w:t>1</w:t>
      </w:r>
      <w:r w:rsidR="00061F19">
        <w:rPr>
          <w:b/>
          <w:lang w:eastAsia="bg-BG"/>
        </w:rPr>
        <w:t>2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21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Pr="00CC5260">
        <w:rPr>
          <w:lang w:val="bg-BG"/>
        </w:rPr>
        <w:t xml:space="preserve">План за застрояване </w:t>
      </w:r>
      <w:r w:rsidRPr="00B108AA">
        <w:rPr>
          <w:color w:val="000000"/>
          <w:lang w:val="ru-RU"/>
        </w:rPr>
        <w:t>(П</w:t>
      </w:r>
      <w:r>
        <w:rPr>
          <w:color w:val="000000"/>
          <w:lang w:val="ru-RU"/>
        </w:rPr>
        <w:t>З</w:t>
      </w:r>
      <w:r w:rsidRPr="00B108AA">
        <w:rPr>
          <w:color w:val="000000"/>
          <w:lang w:val="ru-RU"/>
        </w:rPr>
        <w:t xml:space="preserve">) </w:t>
      </w:r>
      <w:r>
        <w:rPr>
          <w:lang w:val="bg-BG"/>
        </w:rPr>
        <w:t>за поземлен имот /ПИ/ 65927.5</w:t>
      </w:r>
      <w:r w:rsidR="00061F19">
        <w:rPr>
          <w:lang w:val="bg-BG"/>
        </w:rPr>
        <w:t>62</w:t>
      </w:r>
      <w:r>
        <w:rPr>
          <w:lang w:val="bg-BG"/>
        </w:rPr>
        <w:t>.</w:t>
      </w:r>
      <w:r w:rsidR="00550B25">
        <w:rPr>
          <w:lang w:val="bg-BG"/>
        </w:rPr>
        <w:t>14</w:t>
      </w:r>
      <w:r w:rsidR="00061F19">
        <w:t>3</w:t>
      </w:r>
      <w:r>
        <w:rPr>
          <w:lang w:val="bg-BG"/>
        </w:rPr>
        <w:t xml:space="preserve"> по плана на новообразуваните имоти на СО „</w:t>
      </w:r>
      <w:proofErr w:type="spellStart"/>
      <w:proofErr w:type="gramStart"/>
      <w:r>
        <w:rPr>
          <w:lang w:val="bg-BG"/>
        </w:rPr>
        <w:t>Хоталич</w:t>
      </w:r>
      <w:proofErr w:type="spellEnd"/>
      <w:r>
        <w:rPr>
          <w:lang w:val="bg-BG"/>
        </w:rPr>
        <w:t>“</w:t>
      </w:r>
      <w:proofErr w:type="gramEnd"/>
      <w:r>
        <w:rPr>
          <w:lang w:val="bg-BG"/>
        </w:rPr>
        <w:t>, местност „Крушевски баир“,</w:t>
      </w:r>
      <w:proofErr w:type="spellStart"/>
      <w:r>
        <w:rPr>
          <w:lang w:val="bg-BG"/>
        </w:rPr>
        <w:t>гр</w:t>
      </w:r>
      <w:proofErr w:type="spellEnd"/>
      <w:r>
        <w:rPr>
          <w:lang w:val="bg-BG"/>
        </w:rPr>
        <w:t>. Севлиево,</w:t>
      </w:r>
      <w:r>
        <w:rPr>
          <w:color w:val="000000"/>
          <w:lang w:val="bg-BG"/>
        </w:rPr>
        <w:t xml:space="preserve"> </w:t>
      </w:r>
      <w:r>
        <w:rPr>
          <w:lang w:val="bg-BG"/>
        </w:rPr>
        <w:t>при устройствена зона – За вилен отдих „</w:t>
      </w:r>
      <w:proofErr w:type="spellStart"/>
      <w:r>
        <w:rPr>
          <w:lang w:val="bg-BG"/>
        </w:rPr>
        <w:t>Ов</w:t>
      </w:r>
      <w:proofErr w:type="spellEnd"/>
      <w:r>
        <w:rPr>
          <w:lang w:val="bg-BG"/>
        </w:rPr>
        <w:t>“ и установяване на следните устройствени показатели: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Начин на застрояване – свободно;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Характер на застрояване – ниско - до 7м;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плътност на застрояване – 40%;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интензивност на застрояване – 0,8;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Минимална озеленена площ – 50%.</w:t>
      </w: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proofErr w:type="spellStart"/>
      <w:r w:rsidRPr="00B108AA">
        <w:t>по</w:t>
      </w:r>
      <w:proofErr w:type="spellEnd"/>
      <w:r w:rsidRPr="00B108AA">
        <w:t xml:space="preserve"> чл.125</w:t>
      </w:r>
      <w:r w:rsidRPr="00B108AA">
        <w:rPr>
          <w:lang w:val="bg-BG"/>
        </w:rPr>
        <w:t xml:space="preserve"> </w:t>
      </w:r>
      <w:proofErr w:type="spellStart"/>
      <w:r w:rsidRPr="00B108AA">
        <w:t>от</w:t>
      </w:r>
      <w:proofErr w:type="spellEnd"/>
      <w:r w:rsidRPr="00B108AA">
        <w:t xml:space="preserve"> ЗУТ</w:t>
      </w:r>
      <w:r w:rsidRPr="00B108AA">
        <w:rPr>
          <w:color w:val="000000"/>
          <w:lang w:val="bg-BG"/>
        </w:rPr>
        <w:t>.</w:t>
      </w:r>
    </w:p>
    <w:p w:rsidR="00FC1875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46236B" w:rsidRDefault="00FC1875" w:rsidP="00FC1875">
      <w:pPr>
        <w:ind w:right="-1"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>
        <w:rPr>
          <w:b/>
          <w:lang w:val="bg-BG"/>
        </w:rPr>
        <w:t>ПИ 65927.5</w:t>
      </w:r>
      <w:r w:rsidR="00061F19">
        <w:rPr>
          <w:b/>
        </w:rPr>
        <w:t>62</w:t>
      </w:r>
      <w:r>
        <w:rPr>
          <w:b/>
          <w:lang w:val="bg-BG"/>
        </w:rPr>
        <w:t>.</w:t>
      </w:r>
      <w:r w:rsidR="00550B25">
        <w:rPr>
          <w:b/>
          <w:lang w:val="bg-BG"/>
        </w:rPr>
        <w:t>14</w:t>
      </w:r>
      <w:r w:rsidR="00061F19">
        <w:rPr>
          <w:b/>
        </w:rPr>
        <w:t>3</w:t>
      </w:r>
      <w:r w:rsidRPr="00D0522B">
        <w:rPr>
          <w:b/>
          <w:lang w:val="bg-BG"/>
        </w:rPr>
        <w:t xml:space="preserve"> </w:t>
      </w:r>
      <w:r w:rsidRPr="0046236B">
        <w:rPr>
          <w:b/>
          <w:lang w:val="bg-BG"/>
        </w:rPr>
        <w:t xml:space="preserve">по </w:t>
      </w:r>
      <w:r>
        <w:rPr>
          <w:b/>
          <w:lang w:val="bg-BG"/>
        </w:rPr>
        <w:t xml:space="preserve">плана на новообразуваните имоти на </w:t>
      </w:r>
      <w:r w:rsidRPr="0046236B">
        <w:rPr>
          <w:b/>
          <w:lang w:val="bg-BG"/>
        </w:rPr>
        <w:t xml:space="preserve"> СО „</w:t>
      </w:r>
      <w:proofErr w:type="spellStart"/>
      <w:r>
        <w:rPr>
          <w:b/>
          <w:lang w:val="bg-BG"/>
        </w:rPr>
        <w:t>Хоталич</w:t>
      </w:r>
      <w:proofErr w:type="spellEnd"/>
      <w:r w:rsidRPr="0046236B">
        <w:rPr>
          <w:b/>
          <w:lang w:val="bg-BG"/>
        </w:rPr>
        <w:t>“,</w:t>
      </w:r>
      <w:r>
        <w:rPr>
          <w:b/>
          <w:lang w:val="bg-BG"/>
        </w:rPr>
        <w:t>местност „Крушевски баир“,</w:t>
      </w:r>
      <w:proofErr w:type="spellStart"/>
      <w:r>
        <w:rPr>
          <w:b/>
          <w:lang w:val="bg-BG"/>
        </w:rPr>
        <w:t>гр</w:t>
      </w:r>
      <w:proofErr w:type="spellEnd"/>
      <w:r>
        <w:rPr>
          <w:b/>
          <w:lang w:val="bg-BG"/>
        </w:rPr>
        <w:t>.</w:t>
      </w:r>
      <w:r w:rsidRPr="0046236B">
        <w:rPr>
          <w:b/>
          <w:lang w:val="bg-BG"/>
        </w:rPr>
        <w:t xml:space="preserve"> Севлиево.</w:t>
      </w:r>
    </w:p>
    <w:p w:rsidR="00FC1875" w:rsidRPr="00D0522B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FC1875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061F19">
        <w:rPr>
          <w:lang w:eastAsia="bg-BG"/>
        </w:rPr>
        <w:t>13</w:t>
      </w:r>
      <w:r>
        <w:rPr>
          <w:lang w:val="bg-BG" w:eastAsia="bg-BG"/>
        </w:rPr>
        <w:t>.</w:t>
      </w:r>
      <w:r w:rsidR="00550B25">
        <w:rPr>
          <w:lang w:val="bg-BG" w:eastAsia="bg-BG"/>
        </w:rPr>
        <w:t>1</w:t>
      </w:r>
      <w:r w:rsidR="00061F19">
        <w:rPr>
          <w:lang w:eastAsia="bg-BG"/>
        </w:rPr>
        <w:t>2</w:t>
      </w:r>
      <w:bookmarkStart w:id="0" w:name="_GoBack"/>
      <w:bookmarkEnd w:id="0"/>
      <w:r>
        <w:rPr>
          <w:lang w:val="bg-BG" w:eastAsia="bg-BG"/>
        </w:rPr>
        <w:t>.202</w:t>
      </w:r>
      <w:r>
        <w:rPr>
          <w:lang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5E5AA7" w:rsidRDefault="005E5AA7"/>
    <w:sectPr w:rsidR="005E5AA7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ABE" w:rsidRDefault="00CC4ABE">
      <w:r>
        <w:separator/>
      </w:r>
    </w:p>
  </w:endnote>
  <w:endnote w:type="continuationSeparator" w:id="0">
    <w:p w:rsidR="00CC4ABE" w:rsidRDefault="00CC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pStyle w:val="a6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79673" wp14:editId="10937726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EC6D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E9738" wp14:editId="560BEB7A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FC187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44A6682" wp14:editId="354B49E4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FC187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973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FC187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044A6682" wp14:editId="354B49E4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FC187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964C2E" w:rsidRDefault="00FC1875">
    <w:pPr>
      <w:pStyle w:val="a6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964C2E" w:rsidRDefault="00FC1875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964C2E" w:rsidRPr="00131BAC" w:rsidRDefault="00CC4ABE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ABE" w:rsidRDefault="00CC4ABE">
      <w:r>
        <w:separator/>
      </w:r>
    </w:p>
  </w:footnote>
  <w:footnote w:type="continuationSeparator" w:id="0">
    <w:p w:rsidR="00CC4ABE" w:rsidRDefault="00CC4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3A91B854" wp14:editId="035939F9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964C2E" w:rsidRDefault="00CC4AB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CC4AB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C187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FC187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964C2E" w:rsidRDefault="00FC187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FC187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FC1875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1B590" wp14:editId="6F6F2050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4D88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61F19"/>
    <w:rsid w:val="0008572B"/>
    <w:rsid w:val="000B1023"/>
    <w:rsid w:val="000C12C3"/>
    <w:rsid w:val="000D3ECB"/>
    <w:rsid w:val="00324A6A"/>
    <w:rsid w:val="004450CB"/>
    <w:rsid w:val="00513104"/>
    <w:rsid w:val="00550B25"/>
    <w:rsid w:val="00554534"/>
    <w:rsid w:val="005E5AA7"/>
    <w:rsid w:val="00684F5C"/>
    <w:rsid w:val="0072189A"/>
    <w:rsid w:val="00801277"/>
    <w:rsid w:val="00AB4DDE"/>
    <w:rsid w:val="00B34668"/>
    <w:rsid w:val="00B61F82"/>
    <w:rsid w:val="00BF477E"/>
    <w:rsid w:val="00CC4ABE"/>
    <w:rsid w:val="00D122DD"/>
    <w:rsid w:val="00EF5CBB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4725-70BF-4F6F-AAE7-495797E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1875"/>
    <w:pPr>
      <w:jc w:val="center"/>
    </w:pPr>
    <w:rPr>
      <w:sz w:val="36"/>
      <w:szCs w:val="20"/>
      <w:u w:val="single"/>
      <w:lang w:val="bg-BG"/>
    </w:rPr>
  </w:style>
  <w:style w:type="paragraph" w:styleId="a4">
    <w:name w:val="header"/>
    <w:basedOn w:val="a"/>
    <w:link w:val="a5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18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Marieta Gecheva</cp:lastModifiedBy>
  <cp:revision>15</cp:revision>
  <dcterms:created xsi:type="dcterms:W3CDTF">2021-02-16T08:47:00Z</dcterms:created>
  <dcterms:modified xsi:type="dcterms:W3CDTF">2021-12-13T09:14:00Z</dcterms:modified>
</cp:coreProperties>
</file>